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B3" w:rsidRDefault="00CF7AB3" w:rsidP="00CF7AB3">
      <w:pPr>
        <w:jc w:val="both"/>
        <w:rPr>
          <w:b/>
        </w:rPr>
      </w:pPr>
    </w:p>
    <w:p w:rsidR="00CF7AB3" w:rsidRPr="004523C8" w:rsidRDefault="00CF7AB3" w:rsidP="00CF7AB3">
      <w:pPr>
        <w:jc w:val="both"/>
        <w:rPr>
          <w:b/>
        </w:rPr>
      </w:pPr>
      <w:r>
        <w:rPr>
          <w:b/>
        </w:rPr>
        <w:t>Jacek Bocheński</w:t>
      </w:r>
      <w:r w:rsidRPr="00FF6D74">
        <w:rPr>
          <w:b/>
        </w:rPr>
        <w:t xml:space="preserve"> –</w:t>
      </w:r>
      <w:r>
        <w:rPr>
          <w:b/>
        </w:rPr>
        <w:t xml:space="preserve"> </w:t>
      </w:r>
      <w:r w:rsidRPr="0070193B">
        <w:rPr>
          <w:b/>
        </w:rPr>
        <w:t>prozaik, eseista, publicysta i tłumacz</w:t>
      </w:r>
      <w:r>
        <w:rPr>
          <w:b/>
        </w:rPr>
        <w:t xml:space="preserve">. </w:t>
      </w:r>
      <w:r w:rsidRPr="00742437">
        <w:rPr>
          <w:b/>
        </w:rPr>
        <w:t>Działacz opozycji demokratycznej w PRL.</w:t>
      </w:r>
      <w:r w:rsidRPr="004523C8">
        <w:t xml:space="preserve"> </w:t>
      </w:r>
      <w:r>
        <w:t>A</w:t>
      </w:r>
      <w:r w:rsidRPr="004523C8">
        <w:rPr>
          <w:b/>
        </w:rPr>
        <w:t xml:space="preserve">utor  </w:t>
      </w:r>
      <w:r>
        <w:rPr>
          <w:b/>
        </w:rPr>
        <w:t>„</w:t>
      </w:r>
      <w:r w:rsidRPr="004523C8">
        <w:rPr>
          <w:b/>
        </w:rPr>
        <w:t>Trylogii rzymskiej</w:t>
      </w:r>
      <w:r w:rsidR="00B2036F">
        <w:rPr>
          <w:b/>
        </w:rPr>
        <w:t>” -</w:t>
      </w:r>
      <w:bookmarkStart w:id="0" w:name="_GoBack"/>
      <w:bookmarkEnd w:id="0"/>
      <w:r>
        <w:rPr>
          <w:b/>
        </w:rPr>
        <w:t xml:space="preserve"> </w:t>
      </w:r>
      <w:r w:rsidR="00B2036F" w:rsidRPr="004523C8">
        <w:rPr>
          <w:b/>
        </w:rPr>
        <w:t>odwoł</w:t>
      </w:r>
      <w:r w:rsidR="00B2036F">
        <w:rPr>
          <w:b/>
        </w:rPr>
        <w:t>ujący się często</w:t>
      </w:r>
      <w:r w:rsidR="00B2036F" w:rsidRPr="004523C8">
        <w:rPr>
          <w:b/>
        </w:rPr>
        <w:t xml:space="preserve"> </w:t>
      </w:r>
      <w:r>
        <w:rPr>
          <w:b/>
        </w:rPr>
        <w:t>w swojej</w:t>
      </w:r>
      <w:r w:rsidRPr="004523C8">
        <w:rPr>
          <w:b/>
        </w:rPr>
        <w:t xml:space="preserve"> twórczoś</w:t>
      </w:r>
      <w:r>
        <w:rPr>
          <w:b/>
        </w:rPr>
        <w:t>ci do świata antycznego,</w:t>
      </w:r>
      <w:r w:rsidRPr="004523C8">
        <w:rPr>
          <w:b/>
        </w:rPr>
        <w:t xml:space="preserve"> </w:t>
      </w:r>
      <w:r>
        <w:rPr>
          <w:b/>
        </w:rPr>
        <w:t xml:space="preserve">przekładając </w:t>
      </w:r>
      <w:r w:rsidR="000D7ABA">
        <w:rPr>
          <w:b/>
        </w:rPr>
        <w:br/>
      </w:r>
      <w:r>
        <w:rPr>
          <w:b/>
        </w:rPr>
        <w:t>go</w:t>
      </w:r>
      <w:r w:rsidRPr="004523C8">
        <w:rPr>
          <w:b/>
        </w:rPr>
        <w:t xml:space="preserve"> na świat współczesny.</w:t>
      </w:r>
    </w:p>
    <w:p w:rsidR="00CF7AB3" w:rsidRDefault="00CF7AB3" w:rsidP="00CF7AB3">
      <w:pPr>
        <w:jc w:val="both"/>
      </w:pPr>
      <w:r w:rsidRPr="0070193B">
        <w:t xml:space="preserve">Urodził się 29 lipca 1926 </w:t>
      </w:r>
      <w:r w:rsidR="00B2036F">
        <w:t>r.</w:t>
      </w:r>
      <w:r w:rsidRPr="0070193B">
        <w:t xml:space="preserve"> we Lwowie.</w:t>
      </w:r>
      <w:r w:rsidRPr="003A3F27">
        <w:t xml:space="preserve"> </w:t>
      </w:r>
      <w:r>
        <w:t>Od 1949 do 1950 r</w:t>
      </w:r>
      <w:r w:rsidR="000D7ABA">
        <w:t>.</w:t>
      </w:r>
      <w:r>
        <w:t xml:space="preserve"> studiował w Państwowej Wyższej Szkole Teatralnej w W</w:t>
      </w:r>
      <w:r w:rsidR="00237213">
        <w:t>arszawie. B</w:t>
      </w:r>
      <w:r w:rsidR="00B2036F">
        <w:t>ył redaktorem pism „</w:t>
      </w:r>
      <w:r>
        <w:t>Tr</w:t>
      </w:r>
      <w:r w:rsidR="00B2036F">
        <w:t>ybuna Wolności” i „Pokolenie”</w:t>
      </w:r>
      <w:r w:rsidR="00237213">
        <w:t>. W</w:t>
      </w:r>
      <w:r w:rsidR="00B2036F">
        <w:t>spółpracował z „</w:t>
      </w:r>
      <w:r>
        <w:t>Nową Kulturą</w:t>
      </w:r>
      <w:r w:rsidR="00B2036F">
        <w:t>”</w:t>
      </w:r>
      <w:r>
        <w:t xml:space="preserve">, </w:t>
      </w:r>
      <w:r w:rsidR="00B2036F">
        <w:t>„Przeglądem Kulturalnym”, „</w:t>
      </w:r>
      <w:r>
        <w:t>Życiem Warszawy</w:t>
      </w:r>
      <w:r w:rsidR="00B2036F">
        <w:t>”</w:t>
      </w:r>
      <w:r>
        <w:t xml:space="preserve">. </w:t>
      </w:r>
      <w:r w:rsidRPr="00456E95">
        <w:t xml:space="preserve">W 1950 </w:t>
      </w:r>
      <w:r w:rsidR="00237213">
        <w:t xml:space="preserve">r. </w:t>
      </w:r>
      <w:r w:rsidRPr="00456E95">
        <w:t>wstąpił do Związku Liter</w:t>
      </w:r>
      <w:r>
        <w:t>atów Polskich</w:t>
      </w:r>
      <w:r w:rsidRPr="00456E95">
        <w:t xml:space="preserve">, </w:t>
      </w:r>
      <w:r w:rsidR="000D7ABA">
        <w:br/>
      </w:r>
      <w:r w:rsidRPr="00456E95">
        <w:t>a w 1955</w:t>
      </w:r>
      <w:r w:rsidR="00B2036F">
        <w:t xml:space="preserve"> r.</w:t>
      </w:r>
      <w:r w:rsidRPr="00456E95">
        <w:t xml:space="preserve"> do Polskiego PEN-Clubu.</w:t>
      </w:r>
      <w:r w:rsidRPr="00232919">
        <w:t xml:space="preserve"> </w:t>
      </w:r>
      <w:r w:rsidRPr="00456E95">
        <w:t>Jest członkiem Stowarzyszenia Pisarzy Polskich.</w:t>
      </w:r>
    </w:p>
    <w:p w:rsidR="00CF7AB3" w:rsidRDefault="00CF7AB3" w:rsidP="00CF7AB3">
      <w:pPr>
        <w:jc w:val="both"/>
      </w:pPr>
      <w:r>
        <w:t xml:space="preserve">Debiutował </w:t>
      </w:r>
      <w:r w:rsidR="00B2036F">
        <w:t>w 1949 r</w:t>
      </w:r>
      <w:r w:rsidR="00B2036F">
        <w:t>. zbiorem opowiadań „Fiołki przynoszą nieszczęście”</w:t>
      </w:r>
      <w:r>
        <w:t>. W 1957 r</w:t>
      </w:r>
      <w:r w:rsidR="00237213">
        <w:t>.</w:t>
      </w:r>
      <w:r>
        <w:t xml:space="preserve"> odbył podróż do Afryki, która zaowocowała książką „</w:t>
      </w:r>
      <w:r w:rsidRPr="00232919">
        <w:t xml:space="preserve">Pożegnanie z panną </w:t>
      </w:r>
      <w:proofErr w:type="spellStart"/>
      <w:r w:rsidRPr="00232919">
        <w:t>Syngilu</w:t>
      </w:r>
      <w:proofErr w:type="spellEnd"/>
      <w:r w:rsidRPr="00232919">
        <w:t xml:space="preserve"> albo Słoń a sprawa polska</w:t>
      </w:r>
      <w:r>
        <w:t>”.</w:t>
      </w:r>
      <w:r w:rsidRPr="00232919">
        <w:t xml:space="preserve"> </w:t>
      </w:r>
      <w:r>
        <w:t>N</w:t>
      </w:r>
      <w:r w:rsidRPr="00456E95">
        <w:t>ajwyżej cenion</w:t>
      </w:r>
      <w:r>
        <w:t>ymi książkami pisarza stały się</w:t>
      </w:r>
      <w:r w:rsidRPr="00456E95">
        <w:t xml:space="preserve"> dwie eseistyczne powieści </w:t>
      </w:r>
      <w:r>
        <w:t>„</w:t>
      </w:r>
      <w:r w:rsidRPr="00456E95">
        <w:t>Boski Juliusz. Zapiski antykwariusza</w:t>
      </w:r>
      <w:r>
        <w:t>”, będącej</w:t>
      </w:r>
      <w:r w:rsidRPr="00456E95">
        <w:t xml:space="preserve"> zbeletryzowany</w:t>
      </w:r>
      <w:r>
        <w:t>m</w:t>
      </w:r>
      <w:r w:rsidRPr="00456E95">
        <w:t xml:space="preserve"> esej</w:t>
      </w:r>
      <w:r>
        <w:t>em</w:t>
      </w:r>
      <w:r w:rsidRPr="00456E95">
        <w:t>-portret</w:t>
      </w:r>
      <w:r>
        <w:t>em</w:t>
      </w:r>
      <w:r w:rsidRPr="00456E95">
        <w:t xml:space="preserve">, </w:t>
      </w:r>
      <w:r w:rsidR="00237213">
        <w:t>opowiadającym o</w:t>
      </w:r>
      <w:r w:rsidRPr="00456E95">
        <w:t xml:space="preserve"> drama</w:t>
      </w:r>
      <w:r w:rsidR="00237213">
        <w:t>cie</w:t>
      </w:r>
      <w:r w:rsidRPr="00456E95">
        <w:t xml:space="preserve"> władzy i etyczny</w:t>
      </w:r>
      <w:r w:rsidR="00237213">
        <w:t>ch</w:t>
      </w:r>
      <w:r w:rsidRPr="00456E95">
        <w:t xml:space="preserve"> dylemata</w:t>
      </w:r>
      <w:r w:rsidR="00237213">
        <w:t>ch</w:t>
      </w:r>
      <w:r w:rsidRPr="00456E95">
        <w:t xml:space="preserve"> histor</w:t>
      </w:r>
      <w:r w:rsidR="00237213">
        <w:t xml:space="preserve">ii </w:t>
      </w:r>
      <w:r w:rsidR="000D7ABA">
        <w:br/>
      </w:r>
      <w:r w:rsidR="00237213">
        <w:t>w odniesieniu do czasów</w:t>
      </w:r>
      <w:r w:rsidRPr="00456E95">
        <w:t xml:space="preserve"> współczesnych. </w:t>
      </w:r>
      <w:r>
        <w:t xml:space="preserve">Otrzymał za nią </w:t>
      </w:r>
      <w:r w:rsidR="00B2036F">
        <w:t>n</w:t>
      </w:r>
      <w:r w:rsidRPr="00EF6F91">
        <w:t>agro</w:t>
      </w:r>
      <w:r>
        <w:t>dę</w:t>
      </w:r>
      <w:r w:rsidRPr="00EF6F91">
        <w:t xml:space="preserve"> honorow</w:t>
      </w:r>
      <w:r>
        <w:t>ą</w:t>
      </w:r>
      <w:r w:rsidRPr="00EF6F91">
        <w:t xml:space="preserve"> Radia Wolna Europa</w:t>
      </w:r>
      <w:r>
        <w:t xml:space="preserve"> w kategorii „najlepsza</w:t>
      </w:r>
      <w:r w:rsidRPr="00EF6F91">
        <w:t xml:space="preserve"> książk</w:t>
      </w:r>
      <w:r>
        <w:t>ą</w:t>
      </w:r>
      <w:r w:rsidRPr="00EF6F91">
        <w:t xml:space="preserve"> krajow</w:t>
      </w:r>
      <w:r>
        <w:t>a</w:t>
      </w:r>
      <w:r w:rsidR="00237213">
        <w:t>”</w:t>
      </w:r>
      <w:r>
        <w:t>.</w:t>
      </w:r>
      <w:r w:rsidRPr="00EF6F91">
        <w:t xml:space="preserve"> </w:t>
      </w:r>
      <w:r>
        <w:t>Druga powieść, „</w:t>
      </w:r>
      <w:proofErr w:type="spellStart"/>
      <w:r>
        <w:t>Nazo</w:t>
      </w:r>
      <w:proofErr w:type="spellEnd"/>
      <w:r>
        <w:t xml:space="preserve"> poeta” (1969), oparta jest na motywach życia</w:t>
      </w:r>
      <w:r w:rsidRPr="00456E95">
        <w:t xml:space="preserve"> największego liryka starożytnego Rzymu</w:t>
      </w:r>
      <w:r>
        <w:t xml:space="preserve"> - Owidiusza</w:t>
      </w:r>
      <w:r w:rsidRPr="00456E95">
        <w:t xml:space="preserve">, </w:t>
      </w:r>
      <w:r>
        <w:t>a przede wszystkim</w:t>
      </w:r>
      <w:r w:rsidRPr="00456E95">
        <w:t xml:space="preserve"> sprawa </w:t>
      </w:r>
      <w:r>
        <w:t xml:space="preserve">jego </w:t>
      </w:r>
      <w:r w:rsidRPr="00456E95">
        <w:t>wygnania i niełaski poety u cesarza.</w:t>
      </w:r>
    </w:p>
    <w:p w:rsidR="00CF7AB3" w:rsidRPr="0070193B" w:rsidRDefault="00CF7AB3" w:rsidP="000D7ABA">
      <w:pPr>
        <w:ind w:left="708"/>
        <w:jc w:val="both"/>
      </w:pPr>
      <w:r w:rsidRPr="00232919">
        <w:t>"Prawdę mówiąc, lubię pisać tak, żeby nawet ciężkie rzeczy lekko było czytać. To nie jest wykalkulowany zabieg wobec czytelnika. To się dzieje samorzutnie. Dlatego refleksja zamienia mi się raz po raz w akcję, moje eseje stają się zazwyczaj opowiadaniami."</w:t>
      </w:r>
      <w:r>
        <w:t xml:space="preserve"> (Jacek Bocheński, Gazeta Wyborcza)</w:t>
      </w:r>
    </w:p>
    <w:p w:rsidR="00CF7AB3" w:rsidRDefault="00CF7AB3" w:rsidP="00CF7AB3">
      <w:pPr>
        <w:jc w:val="both"/>
      </w:pPr>
      <w:r>
        <w:t>Od 1970 do 1974 r</w:t>
      </w:r>
      <w:r w:rsidR="00B2036F">
        <w:t>.</w:t>
      </w:r>
      <w:r>
        <w:t xml:space="preserve"> Jacek Bocheński przebywał na stypendiach literackich we Włoszech</w:t>
      </w:r>
      <w:r w:rsidR="00237213">
        <w:t xml:space="preserve"> i Berlinie</w:t>
      </w:r>
      <w:r>
        <w:t xml:space="preserve">. </w:t>
      </w:r>
      <w:r w:rsidR="00237213">
        <w:t>W latach 80.</w:t>
      </w:r>
      <w:r>
        <w:t xml:space="preserve"> stał się</w:t>
      </w:r>
      <w:r w:rsidRPr="00E448F1">
        <w:t xml:space="preserve"> czołową postacią niezależnej, antykomunistycznej kultury. </w:t>
      </w:r>
      <w:r>
        <w:t>W tym czasie powstała powieść „Stan po zapaści”</w:t>
      </w:r>
      <w:r w:rsidRPr="00E448F1">
        <w:t>, która ukazała się w obiegu nieoficjalnym w 1987 r</w:t>
      </w:r>
      <w:r w:rsidR="00B2036F">
        <w:t>.</w:t>
      </w:r>
      <w:r w:rsidRPr="00E448F1">
        <w:t xml:space="preserve"> i w tym</w:t>
      </w:r>
      <w:r>
        <w:t xml:space="preserve"> samym</w:t>
      </w:r>
      <w:r w:rsidRPr="00E448F1">
        <w:t xml:space="preserve"> r</w:t>
      </w:r>
      <w:r w:rsidR="00B2036F">
        <w:t>oku wyróżniona została Nagrodą „Solidarności”</w:t>
      </w:r>
      <w:r w:rsidRPr="00E448F1">
        <w:t xml:space="preserve">. </w:t>
      </w:r>
      <w:r>
        <w:t>Pisarz</w:t>
      </w:r>
      <w:r w:rsidRPr="00E448F1">
        <w:t xml:space="preserve"> oddaje</w:t>
      </w:r>
      <w:r>
        <w:t xml:space="preserve"> w niej</w:t>
      </w:r>
      <w:r w:rsidRPr="00E448F1">
        <w:t xml:space="preserve"> atmo</w:t>
      </w:r>
      <w:r>
        <w:t>sferę wczesnych lat 80., opisując</w:t>
      </w:r>
      <w:r w:rsidRPr="00E448F1">
        <w:t xml:space="preserve"> nastroje panujące w Polsce po wprowadzeniu stanu wojennego.</w:t>
      </w:r>
      <w:r w:rsidRPr="00B21DF5">
        <w:t xml:space="preserve"> </w:t>
      </w:r>
      <w:r>
        <w:t>Później wydane zostały jeszcze „Kaprysy starszego pana”, „Trzynaście ćwiczeń europejskich”,</w:t>
      </w:r>
      <w:r w:rsidR="00237213" w:rsidRPr="00237213">
        <w:t xml:space="preserve"> </w:t>
      </w:r>
      <w:r w:rsidR="00237213">
        <w:t>„</w:t>
      </w:r>
      <w:r w:rsidR="00237213" w:rsidRPr="00E448F1">
        <w:t>Tyberiusz Cezar</w:t>
      </w:r>
      <w:r w:rsidR="00237213">
        <w:t>”,</w:t>
      </w:r>
      <w:r>
        <w:t xml:space="preserve"> „Wtedy – rozmowy z Jackiem Bocheńskim”, „Zapamiętani”</w:t>
      </w:r>
      <w:r w:rsidR="00237213">
        <w:t>, „Blog”</w:t>
      </w:r>
      <w:r>
        <w:t>.</w:t>
      </w:r>
      <w:r w:rsidRPr="00B21DF5">
        <w:t xml:space="preserve"> </w:t>
      </w:r>
      <w:r w:rsidR="00B2036F">
        <w:t xml:space="preserve">„Antyk po antyku” </w:t>
      </w:r>
      <w:r w:rsidRPr="00232919">
        <w:t>nominowan</w:t>
      </w:r>
      <w:r>
        <w:t>y</w:t>
      </w:r>
      <w:r w:rsidRPr="00232919">
        <w:t xml:space="preserve"> został do Nagrody Literackiej Nike 2011.</w:t>
      </w:r>
      <w:r>
        <w:t xml:space="preserve"> Jacek Bocheński jest </w:t>
      </w:r>
      <w:r w:rsidR="000D7ABA">
        <w:br/>
      </w:r>
      <w:r>
        <w:t>też tłumaczem z języka niemieckiego, francuskiego, rosyjskiego, estońskiego, węgierskiego i słowackiego.</w:t>
      </w:r>
    </w:p>
    <w:p w:rsidR="00CF7AB3" w:rsidRDefault="00237213" w:rsidP="00CF7AB3">
      <w:pPr>
        <w:jc w:val="both"/>
      </w:pPr>
      <w:r>
        <w:t>Interesująca jest</w:t>
      </w:r>
      <w:r w:rsidR="00CF7AB3">
        <w:t xml:space="preserve"> aktywność polityczno-społ</w:t>
      </w:r>
      <w:r>
        <w:t>eczna pisarza. W latach 1947–1966</w:t>
      </w:r>
      <w:r w:rsidR="00CF7AB3">
        <w:t xml:space="preserve"> należał do</w:t>
      </w:r>
      <w:r>
        <w:t xml:space="preserve"> </w:t>
      </w:r>
      <w:r w:rsidR="00CF7AB3">
        <w:t xml:space="preserve">Polskiej Zjednoczonej Partii Robotniczej. </w:t>
      </w:r>
      <w:r w:rsidR="002244DE">
        <w:t xml:space="preserve">Wystąpił z partii w </w:t>
      </w:r>
      <w:r w:rsidR="00CF7AB3">
        <w:t>geście protestu</w:t>
      </w:r>
      <w:r>
        <w:t>,</w:t>
      </w:r>
      <w:r w:rsidR="00CF7AB3">
        <w:t xml:space="preserve"> po usunięciu z PZPR Leszka Kołakowskiego, wraz z kilkunastoma innymi pisarzami.  </w:t>
      </w:r>
      <w:r>
        <w:t xml:space="preserve">W latach 70. </w:t>
      </w:r>
      <w:r w:rsidR="00CF7AB3" w:rsidRPr="00456E95">
        <w:t>– obok kilku innych wybitnych artystów – s</w:t>
      </w:r>
      <w:r>
        <w:t>tanął na czele rodzącej się wó</w:t>
      </w:r>
      <w:r w:rsidR="00CF7AB3" w:rsidRPr="00456E95">
        <w:t xml:space="preserve">wczas opozycji demokratycznej. Brał czynny udział w akcjach protestacyjnych środowisk twórczych, będąc m.in. </w:t>
      </w:r>
      <w:r w:rsidR="00CF7AB3">
        <w:t>współzałożycielem i redaktorem „</w:t>
      </w:r>
      <w:r w:rsidR="00CF7AB3" w:rsidRPr="00456E95">
        <w:t>Zapisu</w:t>
      </w:r>
      <w:r w:rsidR="00CF7AB3">
        <w:t>”</w:t>
      </w:r>
      <w:r w:rsidR="00CF7AB3" w:rsidRPr="00456E95">
        <w:t xml:space="preserve"> – najważniejszego czasopisma ukazującego się w Polsce (od 1977) poza cenzurą.</w:t>
      </w:r>
      <w:r w:rsidR="00CF7AB3" w:rsidRPr="00232919">
        <w:t xml:space="preserve"> </w:t>
      </w:r>
      <w:r w:rsidR="00CF7AB3">
        <w:t xml:space="preserve">Należał do Towarzystwa Kursów Naukowych (1978-1981). Od 1981 </w:t>
      </w:r>
      <w:r w:rsidR="000D7ABA">
        <w:br/>
      </w:r>
      <w:r w:rsidR="00CF7AB3">
        <w:t>do 1982</w:t>
      </w:r>
      <w:r w:rsidR="00B2036F">
        <w:t xml:space="preserve"> r.</w:t>
      </w:r>
      <w:r w:rsidR="00CF7AB3">
        <w:t xml:space="preserve"> był internowany.</w:t>
      </w:r>
      <w:r w:rsidR="00CF7AB3" w:rsidRPr="00205F69">
        <w:t xml:space="preserve"> </w:t>
      </w:r>
      <w:r w:rsidR="00CF7AB3">
        <w:t>Jego n</w:t>
      </w:r>
      <w:r w:rsidR="00CF7AB3" w:rsidRPr="00205F69">
        <w:t xml:space="preserve">azwisko znalazło się na specjalnej liście, na której umieszczono autorów </w:t>
      </w:r>
      <w:r w:rsidR="000D7ABA">
        <w:br/>
      </w:r>
      <w:r w:rsidR="00CF7AB3" w:rsidRPr="00205F69">
        <w:t>pod szczególnym nadzorem peerelowskiej cenzury.</w:t>
      </w:r>
      <w:r w:rsidR="00CF7AB3">
        <w:t xml:space="preserve"> </w:t>
      </w:r>
      <w:r w:rsidR="00CF7AB3" w:rsidRPr="00456E95">
        <w:t xml:space="preserve">Zabezpieczenie finansowe znalazł jako – piszący </w:t>
      </w:r>
      <w:r w:rsidR="000D7ABA">
        <w:br/>
      </w:r>
      <w:r w:rsidR="00CF7AB3" w:rsidRPr="00456E95">
        <w:t xml:space="preserve">pod pseudonimem Adam </w:t>
      </w:r>
      <w:proofErr w:type="spellStart"/>
      <w:r w:rsidR="00CF7AB3" w:rsidRPr="00456E95">
        <w:t>Hosper</w:t>
      </w:r>
      <w:proofErr w:type="spellEnd"/>
      <w:r w:rsidR="00CF7AB3" w:rsidRPr="00456E95">
        <w:t xml:space="preserve"> –</w:t>
      </w:r>
      <w:r w:rsidR="00CF7AB3">
        <w:t xml:space="preserve"> </w:t>
      </w:r>
      <w:r w:rsidR="00CF7AB3" w:rsidRPr="00456E95">
        <w:t>autor piosenek</w:t>
      </w:r>
      <w:r w:rsidR="00CF7AB3">
        <w:t>, w</w:t>
      </w:r>
      <w:r w:rsidR="00CF7AB3" w:rsidRPr="00456E95">
        <w:t xml:space="preserve"> tym kilku przebojów, z </w:t>
      </w:r>
      <w:r w:rsidR="00CF7AB3">
        <w:t xml:space="preserve">najsłynniejszym: „Rudym rydzem”. Od 1988 do 1990 </w:t>
      </w:r>
      <w:r w:rsidR="00B2036F">
        <w:t xml:space="preserve">r. </w:t>
      </w:r>
      <w:r w:rsidR="00CF7AB3">
        <w:t>był członkiem Komitetu Obywatelskiego przy Lechu Wałęsie.</w:t>
      </w:r>
    </w:p>
    <w:p w:rsidR="00CF7AB3" w:rsidRDefault="00CF7AB3" w:rsidP="00CF7AB3">
      <w:pPr>
        <w:jc w:val="both"/>
      </w:pPr>
      <w:r>
        <w:t>J</w:t>
      </w:r>
      <w:r w:rsidR="002244DE">
        <w:t>est laureatem wielu nagró</w:t>
      </w:r>
      <w:r>
        <w:t>d</w:t>
      </w:r>
      <w:r w:rsidR="002244DE">
        <w:t>.</w:t>
      </w:r>
      <w:r>
        <w:t xml:space="preserve"> Odznaczony został Krzyżem Komandorskim Orderu Odrodzenia Polski, Złotym Medalem „Zasłużony Kulturze Gloria Artis” oraz Krzyżem Wielkim Orderu Odrodzenia Polski.</w:t>
      </w:r>
    </w:p>
    <w:p w:rsidR="00A17F3D" w:rsidRDefault="00CF7AB3" w:rsidP="000D7ABA">
      <w:pPr>
        <w:ind w:left="708"/>
        <w:jc w:val="both"/>
      </w:pPr>
      <w:r>
        <w:t>„Opowiadania, powieści, eseje Jacka Bocheńskiego i spełnione powinności obywatelskie złożyły się na dzieło, które powinno być podsumowane</w:t>
      </w:r>
      <w:r w:rsidR="00B2036F">
        <w:t>.</w:t>
      </w:r>
      <w:r>
        <w:t>” (Janusz Fogler, prezes Zarządu ZAiKS, uzasadnienie wniosku)</w:t>
      </w:r>
    </w:p>
    <w:sectPr w:rsidR="00A17F3D" w:rsidSect="0044553E">
      <w:headerReference w:type="default" r:id="rId6"/>
      <w:foot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5D" w:rsidRDefault="00480C5D" w:rsidP="00CF7AB3">
      <w:pPr>
        <w:spacing w:after="0" w:line="240" w:lineRule="auto"/>
      </w:pPr>
      <w:r>
        <w:separator/>
      </w:r>
    </w:p>
  </w:endnote>
  <w:endnote w:type="continuationSeparator" w:id="0">
    <w:p w:rsidR="00480C5D" w:rsidRDefault="00480C5D" w:rsidP="00C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D4" w:rsidRPr="008B15D4" w:rsidRDefault="00947E5D" w:rsidP="008B15D4">
    <w:pPr>
      <w:pStyle w:val="Stopka"/>
      <w:jc w:val="center"/>
      <w:rPr>
        <w:sz w:val="20"/>
        <w:szCs w:val="20"/>
      </w:rPr>
    </w:pPr>
    <w:r w:rsidRPr="008B15D4">
      <w:rPr>
        <w:sz w:val="20"/>
        <w:szCs w:val="20"/>
      </w:rPr>
      <w:t>www.norwid.mazovia.pl</w:t>
    </w:r>
  </w:p>
  <w:p w:rsidR="008B15D4" w:rsidRDefault="00480C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5D" w:rsidRDefault="00480C5D" w:rsidP="00CF7AB3">
      <w:pPr>
        <w:spacing w:after="0" w:line="240" w:lineRule="auto"/>
      </w:pPr>
      <w:r>
        <w:separator/>
      </w:r>
    </w:p>
  </w:footnote>
  <w:footnote w:type="continuationSeparator" w:id="0">
    <w:p w:rsidR="00480C5D" w:rsidRDefault="00480C5D" w:rsidP="00CF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DE" w:rsidRPr="002244DE" w:rsidRDefault="002244DE" w:rsidP="002244DE">
    <w:pPr>
      <w:jc w:val="both"/>
      <w:rPr>
        <w:b/>
      </w:rPr>
    </w:pPr>
    <w:r>
      <w:rPr>
        <w:b/>
      </w:rPr>
      <w:t>LAUREAT NAGRODY „DZIEŁO ŻYCIA” 2017</w:t>
    </w:r>
    <w:r>
      <w:rPr>
        <w:b/>
      </w:rPr>
      <w:tab/>
    </w:r>
    <w:r>
      <w:rPr>
        <w:b/>
      </w:rPr>
      <w:tab/>
    </w:r>
    <w:r>
      <w:rPr>
        <w:b/>
      </w:rPr>
      <w:tab/>
    </w:r>
    <w:r>
      <w:rPr>
        <w:b/>
      </w:rPr>
      <w:tab/>
    </w:r>
    <w:r>
      <w:rPr>
        <w:b/>
      </w:rPr>
      <w:tab/>
    </w:r>
    <w:r>
      <w:rPr>
        <w:b/>
        <w:noProof/>
        <w:lang w:eastAsia="pl-PL"/>
      </w:rPr>
      <w:drawing>
        <wp:inline distT="0" distB="0" distL="0" distR="0">
          <wp:extent cx="1514475" cy="6919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995" cy="708666"/>
                  </a:xfrm>
                  <a:prstGeom prst="rect">
                    <a:avLst/>
                  </a:prstGeom>
                  <a:noFill/>
                  <a:ln>
                    <a:noFill/>
                  </a:ln>
                </pic:spPr>
              </pic:pic>
            </a:graphicData>
          </a:graphic>
        </wp:inline>
      </w:drawing>
    </w:r>
  </w:p>
  <w:p w:rsidR="002244DE" w:rsidRDefault="002244D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B3"/>
    <w:rsid w:val="000D7ABA"/>
    <w:rsid w:val="002244DE"/>
    <w:rsid w:val="00237213"/>
    <w:rsid w:val="002455F9"/>
    <w:rsid w:val="00480C5D"/>
    <w:rsid w:val="00596C87"/>
    <w:rsid w:val="00947E5D"/>
    <w:rsid w:val="009B7823"/>
    <w:rsid w:val="00A17F3D"/>
    <w:rsid w:val="00B2036F"/>
    <w:rsid w:val="00CF7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023F"/>
  <w15:chartTrackingRefBased/>
  <w15:docId w15:val="{5F66271C-8D8F-421B-AB7F-37484B2A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A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7A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AB3"/>
  </w:style>
  <w:style w:type="paragraph" w:styleId="Stopka">
    <w:name w:val="footer"/>
    <w:basedOn w:val="Normalny"/>
    <w:link w:val="StopkaZnak"/>
    <w:uiPriority w:val="99"/>
    <w:unhideWhenUsed/>
    <w:rsid w:val="00CF7A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551</Words>
  <Characters>3311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Michniewicz Justyna</dc:creator>
  <cp:keywords/>
  <dc:description/>
  <cp:lastModifiedBy>Michniewicz Justyna</cp:lastModifiedBy>
  <cp:revision>5</cp:revision>
  <dcterms:created xsi:type="dcterms:W3CDTF">2017-06-13T09:43:00Z</dcterms:created>
  <dcterms:modified xsi:type="dcterms:W3CDTF">2017-06-21T08:13:00Z</dcterms:modified>
</cp:coreProperties>
</file>